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D41" w:rsidRPr="00326D41" w:rsidRDefault="00326D41" w:rsidP="00326D41">
      <w:pPr>
        <w:keepNext/>
        <w:keepLines/>
        <w:ind w:left="450" w:hanging="450"/>
        <w:jc w:val="both"/>
        <w:outlineLvl w:val="1"/>
        <w:rPr>
          <w:rFonts w:ascii="Arial" w:eastAsiaTheme="majorEastAsia" w:hAnsi="Arial" w:cs="Arial"/>
          <w:b/>
          <w:bCs/>
          <w:sz w:val="24"/>
          <w:szCs w:val="22"/>
          <w:u w:val="single"/>
        </w:rPr>
      </w:pPr>
      <w:bookmarkStart w:id="0" w:name="_Toc243877410"/>
      <w:bookmarkStart w:id="1" w:name="_Toc401913998"/>
      <w:bookmarkStart w:id="2" w:name="_Toc405548501"/>
      <w:bookmarkStart w:id="3" w:name="_Ref405562555"/>
      <w:bookmarkStart w:id="4" w:name="_Toc406408305"/>
      <w:bookmarkStart w:id="5" w:name="_Toc406408438"/>
      <w:bookmarkStart w:id="6" w:name="_Toc406408571"/>
      <w:r w:rsidRPr="00326D41">
        <w:rPr>
          <w:rFonts w:ascii="Arial" w:eastAsiaTheme="majorEastAsia" w:hAnsi="Arial" w:cs="Arial"/>
          <w:b/>
          <w:bCs/>
          <w:sz w:val="24"/>
          <w:szCs w:val="22"/>
          <w:u w:val="single"/>
        </w:rPr>
        <w:t xml:space="preserve">ITEM 625 CONDUIT </w:t>
      </w:r>
      <w:r w:rsidR="00C25D09">
        <w:rPr>
          <w:rFonts w:ascii="Arial" w:eastAsiaTheme="majorEastAsia" w:hAnsi="Arial" w:cs="Arial"/>
          <w:b/>
          <w:bCs/>
          <w:sz w:val="24"/>
          <w:szCs w:val="22"/>
          <w:u w:val="single"/>
        </w:rPr>
        <w:t>BORED</w:t>
      </w:r>
      <w:r w:rsidRPr="00326D41">
        <w:rPr>
          <w:rFonts w:ascii="Arial" w:eastAsiaTheme="majorEastAsia" w:hAnsi="Arial" w:cs="Arial"/>
          <w:b/>
          <w:bCs/>
          <w:sz w:val="24"/>
          <w:szCs w:val="22"/>
          <w:u w:val="single"/>
        </w:rPr>
        <w:t xml:space="preserve">, </w:t>
      </w:r>
      <w:r w:rsidRPr="00C25D09">
        <w:rPr>
          <w:rFonts w:ascii="Bookman Old Style" w:eastAsiaTheme="majorEastAsia" w:hAnsi="Bookman Old Style" w:cs="Arial"/>
          <w:bCs/>
          <w:i/>
          <w:color w:val="FF0000"/>
          <w:sz w:val="24"/>
          <w:szCs w:val="22"/>
          <w:u w:val="single"/>
        </w:rPr>
        <w:t>XX” (fill in diameter)</w:t>
      </w:r>
      <w:r w:rsidRPr="00326D41">
        <w:rPr>
          <w:rFonts w:ascii="Arial" w:eastAsiaTheme="majorEastAsia" w:hAnsi="Arial" w:cs="Arial"/>
          <w:b/>
          <w:bCs/>
          <w:sz w:val="24"/>
          <w:szCs w:val="22"/>
          <w:u w:val="single"/>
        </w:rPr>
        <w:t>, AS PER PLAN</w:t>
      </w:r>
      <w:bookmarkEnd w:id="0"/>
      <w:bookmarkEnd w:id="1"/>
      <w:bookmarkEnd w:id="2"/>
      <w:bookmarkEnd w:id="3"/>
      <w:bookmarkEnd w:id="4"/>
      <w:bookmarkEnd w:id="5"/>
      <w:bookmarkEnd w:id="6"/>
    </w:p>
    <w:p w:rsidR="00326D41" w:rsidRPr="00326D41" w:rsidRDefault="00326D41" w:rsidP="00326D41">
      <w:pPr>
        <w:widowControl/>
        <w:adjustRightInd/>
        <w:jc w:val="both"/>
        <w:rPr>
          <w:rFonts w:ascii="Arial" w:hAnsi="Arial" w:cs="Arial"/>
          <w:caps/>
          <w:sz w:val="24"/>
          <w:szCs w:val="22"/>
        </w:rPr>
      </w:pPr>
    </w:p>
    <w:p w:rsidR="00326D41" w:rsidRDefault="00326D41" w:rsidP="00326D41">
      <w:pPr>
        <w:widowControl/>
        <w:adjustRightInd/>
        <w:jc w:val="both"/>
        <w:rPr>
          <w:rFonts w:ascii="Arial" w:hAnsi="Arial" w:cs="Arial"/>
          <w:sz w:val="24"/>
          <w:szCs w:val="22"/>
        </w:rPr>
      </w:pPr>
      <w:r>
        <w:rPr>
          <w:rFonts w:ascii="Arial" w:hAnsi="Arial" w:cs="Arial"/>
          <w:sz w:val="24"/>
          <w:szCs w:val="22"/>
        </w:rPr>
        <w:t>IN ADDITION TO THE REQUIREMENTS OF 625.1</w:t>
      </w:r>
      <w:r w:rsidR="00F3235A">
        <w:rPr>
          <w:rFonts w:ascii="Arial" w:hAnsi="Arial" w:cs="Arial"/>
          <w:sz w:val="24"/>
          <w:szCs w:val="22"/>
        </w:rPr>
        <w:t>2</w:t>
      </w:r>
      <w:r>
        <w:rPr>
          <w:rFonts w:ascii="Arial" w:hAnsi="Arial" w:cs="Arial"/>
          <w:sz w:val="24"/>
          <w:szCs w:val="22"/>
        </w:rPr>
        <w:t xml:space="preserve">, </w:t>
      </w:r>
      <w:r w:rsidRPr="00326D41">
        <w:rPr>
          <w:rFonts w:ascii="Arial" w:hAnsi="Arial" w:cs="Arial"/>
          <w:sz w:val="24"/>
          <w:szCs w:val="22"/>
        </w:rPr>
        <w:t xml:space="preserve">CONDUIT PLACED UNDER EXISTING PAVEMENT OR PAVED SHOULDER SHALL BE INSTALLED BY </w:t>
      </w:r>
      <w:r w:rsidR="00C25D09">
        <w:rPr>
          <w:rFonts w:ascii="Arial" w:hAnsi="Arial" w:cs="Arial"/>
          <w:sz w:val="24"/>
          <w:szCs w:val="22"/>
        </w:rPr>
        <w:t>HORIZONTAL BORING</w:t>
      </w:r>
      <w:r w:rsidRPr="00326D41">
        <w:rPr>
          <w:rFonts w:ascii="Arial" w:hAnsi="Arial" w:cs="Arial"/>
          <w:sz w:val="24"/>
          <w:szCs w:val="22"/>
        </w:rPr>
        <w:t xml:space="preserve">. </w:t>
      </w:r>
    </w:p>
    <w:p w:rsidR="00326D41" w:rsidRPr="00326D41" w:rsidRDefault="00326D41" w:rsidP="00326D41">
      <w:pPr>
        <w:widowControl/>
        <w:adjustRightInd/>
        <w:jc w:val="both"/>
        <w:rPr>
          <w:rFonts w:ascii="Arial" w:hAnsi="Arial" w:cs="Arial"/>
          <w:sz w:val="24"/>
          <w:szCs w:val="22"/>
        </w:rPr>
      </w:pPr>
    </w:p>
    <w:p w:rsidR="00326D41" w:rsidRPr="00326D41" w:rsidRDefault="00326D41" w:rsidP="00326D41">
      <w:pPr>
        <w:widowControl/>
        <w:adjustRightInd/>
        <w:jc w:val="both"/>
        <w:rPr>
          <w:rFonts w:ascii="Arial" w:hAnsi="Arial" w:cs="Arial"/>
          <w:sz w:val="24"/>
          <w:szCs w:val="22"/>
        </w:rPr>
      </w:pPr>
      <w:r w:rsidRPr="00326D41">
        <w:rPr>
          <w:rFonts w:ascii="Arial" w:hAnsi="Arial" w:cs="Arial"/>
          <w:sz w:val="24"/>
          <w:szCs w:val="22"/>
        </w:rPr>
        <w:t>CONDUIT CROSSING UNDER ROADWAYS SHALL BE EPEC-80-HDPE CONDUIT.</w:t>
      </w:r>
    </w:p>
    <w:p w:rsidR="00326D41" w:rsidRPr="00326D41" w:rsidRDefault="00326D41" w:rsidP="00326D41">
      <w:pPr>
        <w:widowControl/>
        <w:adjustRightInd/>
        <w:jc w:val="both"/>
        <w:rPr>
          <w:rFonts w:ascii="Arial" w:hAnsi="Arial" w:cs="Arial"/>
          <w:sz w:val="24"/>
          <w:szCs w:val="22"/>
        </w:rPr>
      </w:pPr>
    </w:p>
    <w:p w:rsidR="00326D41" w:rsidRPr="00326D41" w:rsidRDefault="00326D41" w:rsidP="00326D41">
      <w:pPr>
        <w:autoSpaceDE/>
        <w:autoSpaceDN/>
        <w:adjustRightInd/>
        <w:jc w:val="both"/>
        <w:rPr>
          <w:rFonts w:ascii="Arial" w:hAnsi="Arial" w:cs="Arial"/>
          <w:color w:val="000000"/>
          <w:sz w:val="24"/>
          <w:szCs w:val="22"/>
        </w:rPr>
      </w:pPr>
      <w:r w:rsidRPr="00326D41">
        <w:rPr>
          <w:rFonts w:ascii="Arial" w:hAnsi="Arial" w:cs="Arial"/>
          <w:color w:val="000000"/>
          <w:sz w:val="24"/>
          <w:szCs w:val="22"/>
        </w:rPr>
        <w:t>TRACING WIRE</w:t>
      </w:r>
      <w:r>
        <w:rPr>
          <w:rFonts w:ascii="Arial" w:hAnsi="Arial" w:cs="Arial"/>
          <w:i/>
          <w:color w:val="000000"/>
          <w:sz w:val="24"/>
          <w:szCs w:val="22"/>
        </w:rPr>
        <w:t xml:space="preserve"> </w:t>
      </w:r>
      <w:r w:rsidRPr="00326D41">
        <w:rPr>
          <w:rFonts w:ascii="Arial" w:hAnsi="Arial" w:cs="Arial"/>
          <w:color w:val="000000"/>
          <w:sz w:val="24"/>
          <w:szCs w:val="22"/>
        </w:rPr>
        <w:t xml:space="preserve">SHALL BE INSTALLED IN ALL NEW </w:t>
      </w:r>
      <w:proofErr w:type="gramStart"/>
      <w:r w:rsidRPr="00326D41">
        <w:rPr>
          <w:rFonts w:ascii="Arial" w:hAnsi="Arial" w:cs="Arial"/>
          <w:color w:val="000000"/>
          <w:sz w:val="24"/>
          <w:szCs w:val="22"/>
        </w:rPr>
        <w:t>CONDUIT</w:t>
      </w:r>
      <w:proofErr w:type="gramEnd"/>
      <w:r w:rsidRPr="00326D41">
        <w:rPr>
          <w:rFonts w:ascii="Arial" w:hAnsi="Arial" w:cs="Arial"/>
          <w:color w:val="000000"/>
          <w:sz w:val="24"/>
          <w:szCs w:val="22"/>
        </w:rPr>
        <w:t xml:space="preserve"> THAT WILL CONTAIN FIBER OPTIC CABLE AND IS CONSIDERED INCIDENTAL TO THIS BID ITEM.</w:t>
      </w:r>
    </w:p>
    <w:p w:rsidR="00326D41" w:rsidRPr="00326D41" w:rsidRDefault="00326D41" w:rsidP="00326D41">
      <w:pPr>
        <w:widowControl/>
        <w:autoSpaceDE/>
        <w:autoSpaceDN/>
        <w:adjustRightInd/>
        <w:jc w:val="both"/>
        <w:outlineLvl w:val="4"/>
        <w:rPr>
          <w:rFonts w:ascii="Arial" w:hAnsi="Arial" w:cs="Arial"/>
          <w:bCs/>
          <w:color w:val="000000"/>
          <w:sz w:val="24"/>
          <w:szCs w:val="22"/>
        </w:rPr>
      </w:pPr>
    </w:p>
    <w:p w:rsidR="00326D41" w:rsidRPr="00326D41" w:rsidRDefault="00326D41" w:rsidP="00326D41">
      <w:pPr>
        <w:widowControl/>
        <w:autoSpaceDE/>
        <w:autoSpaceDN/>
        <w:adjustRightInd/>
        <w:jc w:val="both"/>
        <w:outlineLvl w:val="4"/>
        <w:rPr>
          <w:rFonts w:ascii="Arial" w:hAnsi="Arial" w:cs="Arial"/>
          <w:bCs/>
          <w:color w:val="000000"/>
          <w:sz w:val="24"/>
          <w:szCs w:val="22"/>
        </w:rPr>
      </w:pPr>
      <w:r w:rsidRPr="00326D41">
        <w:rPr>
          <w:rFonts w:ascii="Arial" w:hAnsi="Arial" w:cs="Arial"/>
          <w:bCs/>
          <w:color w:val="000000"/>
          <w:sz w:val="24"/>
          <w:szCs w:val="22"/>
        </w:rPr>
        <w:t xml:space="preserve">ADDITIONALLY, </w:t>
      </w:r>
      <w:r w:rsidRPr="00326D41">
        <w:rPr>
          <w:rFonts w:ascii="Arial" w:hAnsi="Arial" w:cs="Arial"/>
          <w:sz w:val="24"/>
          <w:szCs w:val="22"/>
        </w:rPr>
        <w:t>THE CONTRACTOR SHALL INSTALL NON-ORGANIC FIBERGLASS PULL TAPE WITH A MINIMUM 1800 FT</w:t>
      </w:r>
      <w:proofErr w:type="gramStart"/>
      <w:r w:rsidRPr="00326D41">
        <w:rPr>
          <w:rFonts w:ascii="Arial" w:hAnsi="Arial" w:cs="Arial"/>
          <w:sz w:val="24"/>
          <w:szCs w:val="22"/>
        </w:rPr>
        <w:t>./</w:t>
      </w:r>
      <w:proofErr w:type="gramEnd"/>
      <w:r w:rsidRPr="00326D41">
        <w:rPr>
          <w:rFonts w:ascii="Arial" w:hAnsi="Arial" w:cs="Arial"/>
          <w:sz w:val="24"/>
          <w:szCs w:val="22"/>
        </w:rPr>
        <w:t xml:space="preserve">LBS. TENSION STRENGTH IN </w:t>
      </w:r>
      <w:r w:rsidRPr="00326D41">
        <w:rPr>
          <w:rFonts w:ascii="Arial" w:hAnsi="Arial" w:cs="Arial"/>
          <w:bCs/>
          <w:color w:val="000000"/>
          <w:sz w:val="24"/>
          <w:szCs w:val="22"/>
        </w:rPr>
        <w:t xml:space="preserve">ALL CONDUIT. THE PULL TAPE AND ITS INSTALLATION SHALL BE INCIDENTAL TO THE COST OF THIS PAY ITEM. </w:t>
      </w:r>
    </w:p>
    <w:p w:rsidR="00326D41" w:rsidRPr="00326D41" w:rsidRDefault="00326D41" w:rsidP="00326D41">
      <w:pPr>
        <w:widowControl/>
        <w:adjustRightInd/>
        <w:jc w:val="both"/>
        <w:rPr>
          <w:rFonts w:ascii="Arial" w:hAnsi="Arial" w:cs="Arial"/>
          <w:sz w:val="24"/>
          <w:szCs w:val="22"/>
        </w:rPr>
      </w:pPr>
    </w:p>
    <w:p w:rsidR="00C25D09" w:rsidRDefault="00326D41" w:rsidP="00326D41">
      <w:pPr>
        <w:widowControl/>
        <w:adjustRightInd/>
        <w:jc w:val="both"/>
        <w:rPr>
          <w:rFonts w:ascii="Arial" w:hAnsi="Arial" w:cs="Arial"/>
          <w:sz w:val="24"/>
          <w:szCs w:val="22"/>
        </w:rPr>
      </w:pPr>
      <w:r w:rsidRPr="00326D41">
        <w:rPr>
          <w:rFonts w:ascii="Arial" w:hAnsi="Arial" w:cs="Arial"/>
          <w:sz w:val="24"/>
          <w:szCs w:val="22"/>
        </w:rPr>
        <w:t xml:space="preserve">THE BORE SHALL NOT EXCEED THE CONDUIT DIAMETER BY MORE THAN 5 PERCENT. THE CONDUIT SHALL BE PLACED WITH A MINIMUM OF DISTURBANCE TO THE ROADWAY. </w:t>
      </w:r>
    </w:p>
    <w:p w:rsidR="00326D41" w:rsidRPr="00326D41" w:rsidRDefault="00326D41" w:rsidP="00326D41">
      <w:pPr>
        <w:widowControl/>
        <w:adjustRightInd/>
        <w:jc w:val="both"/>
        <w:rPr>
          <w:rFonts w:ascii="Arial" w:hAnsi="Arial" w:cs="Arial"/>
          <w:sz w:val="24"/>
          <w:szCs w:val="22"/>
        </w:rPr>
      </w:pPr>
    </w:p>
    <w:p w:rsidR="00326D41" w:rsidRPr="00326D41" w:rsidRDefault="00326D41" w:rsidP="00326D41">
      <w:pPr>
        <w:widowControl/>
        <w:autoSpaceDE/>
        <w:autoSpaceDN/>
        <w:adjustRightInd/>
        <w:jc w:val="both"/>
        <w:outlineLvl w:val="4"/>
        <w:rPr>
          <w:rFonts w:ascii="Arial" w:hAnsi="Arial" w:cs="Arial"/>
          <w:bCs/>
          <w:color w:val="000000"/>
          <w:sz w:val="24"/>
          <w:szCs w:val="22"/>
        </w:rPr>
      </w:pPr>
      <w:r w:rsidRPr="00326D41">
        <w:rPr>
          <w:rFonts w:ascii="Arial" w:hAnsi="Arial" w:cs="Arial"/>
          <w:bCs/>
          <w:color w:val="000000"/>
          <w:sz w:val="24"/>
          <w:szCs w:val="22"/>
        </w:rPr>
        <w:t xml:space="preserve">THE WORK AS DESCRIBED WILL BE MEASURED AS THE ACTUAL NUMBER OF LINEAR FEET OF CONDUIT FURNISHED AND INSTALLED, MEASURED IN PLACE, AS ACCEPTED BY THE ENGINEER, AND INCLUDING EXCAVATION, CONDUIT, </w:t>
      </w:r>
      <w:r w:rsidR="00C25D09">
        <w:rPr>
          <w:rFonts w:ascii="Arial" w:hAnsi="Arial" w:cs="Arial"/>
          <w:bCs/>
          <w:color w:val="000000"/>
          <w:sz w:val="24"/>
          <w:szCs w:val="22"/>
        </w:rPr>
        <w:t>HORIZONTAL BORING</w:t>
      </w:r>
      <w:r w:rsidRPr="00326D41">
        <w:rPr>
          <w:rFonts w:ascii="Arial" w:hAnsi="Arial" w:cs="Arial"/>
          <w:bCs/>
          <w:color w:val="000000"/>
          <w:sz w:val="24"/>
          <w:szCs w:val="22"/>
        </w:rPr>
        <w:t>, AND RESTORATION.</w:t>
      </w:r>
    </w:p>
    <w:p w:rsidR="00326D41" w:rsidRPr="00326D41" w:rsidRDefault="00326D41" w:rsidP="00326D41">
      <w:pPr>
        <w:widowControl/>
        <w:autoSpaceDE/>
        <w:autoSpaceDN/>
        <w:adjustRightInd/>
        <w:jc w:val="both"/>
        <w:outlineLvl w:val="4"/>
        <w:rPr>
          <w:rFonts w:ascii="Arial" w:hAnsi="Arial" w:cs="Arial"/>
          <w:bCs/>
          <w:color w:val="000000"/>
          <w:sz w:val="24"/>
          <w:szCs w:val="22"/>
        </w:rPr>
      </w:pPr>
    </w:p>
    <w:p w:rsidR="00326D41" w:rsidRPr="00C25D09" w:rsidRDefault="00C25D09" w:rsidP="00326D41">
      <w:pPr>
        <w:widowControl/>
        <w:autoSpaceDE/>
        <w:autoSpaceDN/>
        <w:adjustRightInd/>
        <w:jc w:val="both"/>
        <w:outlineLvl w:val="4"/>
        <w:rPr>
          <w:rFonts w:ascii="Arial" w:hAnsi="Arial" w:cs="Arial"/>
          <w:bCs/>
          <w:color w:val="FF0000"/>
          <w:sz w:val="18"/>
          <w:szCs w:val="22"/>
        </w:rPr>
      </w:pPr>
      <w:r>
        <w:rPr>
          <w:rFonts w:ascii="Arial" w:hAnsi="Arial" w:cs="Arial"/>
          <w:bCs/>
          <w:color w:val="000000"/>
          <w:sz w:val="24"/>
          <w:szCs w:val="22"/>
        </w:rPr>
        <w:t>BORED</w:t>
      </w:r>
      <w:r w:rsidR="00326D41" w:rsidRPr="00326D41">
        <w:rPr>
          <w:rFonts w:ascii="Arial" w:hAnsi="Arial" w:cs="Arial"/>
          <w:bCs/>
          <w:color w:val="000000"/>
          <w:sz w:val="24"/>
          <w:szCs w:val="22"/>
        </w:rPr>
        <w:t xml:space="preserve"> CONDUIT WILL BE PAID FOR PER LINEAR FOOT, AND WILL INCLUDE FURNISHING ALL MATERIALS, EQUIPMENT, LABOR AND INCIDENTALS NECESSARY TO COMPLETE THE WORK SPECIFIED.</w:t>
      </w:r>
      <w:r>
        <w:rPr>
          <w:rFonts w:ascii="Arial" w:hAnsi="Arial" w:cs="Arial"/>
          <w:bCs/>
          <w:color w:val="000000"/>
          <w:sz w:val="24"/>
          <w:szCs w:val="22"/>
        </w:rPr>
        <w:t xml:space="preserve"> </w:t>
      </w:r>
      <w:r w:rsidRPr="00C25D09">
        <w:rPr>
          <w:rFonts w:ascii="Arial" w:hAnsi="Arial" w:cs="Arial"/>
          <w:bCs/>
          <w:color w:val="FF0000"/>
          <w:sz w:val="18"/>
          <w:szCs w:val="22"/>
        </w:rPr>
        <w:t>10/23/15</w:t>
      </w:r>
      <w:bookmarkStart w:id="7" w:name="_GoBack"/>
      <w:bookmarkEnd w:id="7"/>
    </w:p>
    <w:p w:rsidR="00326D41" w:rsidRPr="00326D41" w:rsidRDefault="00326D41" w:rsidP="00326D41">
      <w:pPr>
        <w:jc w:val="both"/>
        <w:rPr>
          <w:rFonts w:ascii="Arial" w:hAnsi="Arial" w:cs="Arial"/>
          <w:sz w:val="22"/>
        </w:rPr>
      </w:pPr>
    </w:p>
    <w:p w:rsidR="00071D42" w:rsidRPr="00326D41" w:rsidRDefault="00071D42" w:rsidP="00326D41">
      <w:pPr>
        <w:jc w:val="both"/>
        <w:rPr>
          <w:rFonts w:ascii="Arial" w:hAnsi="Arial" w:cs="Arial"/>
          <w:sz w:val="22"/>
        </w:rPr>
      </w:pPr>
    </w:p>
    <w:sectPr w:rsidR="00071D42" w:rsidRPr="00326D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D42"/>
    <w:rsid w:val="00036E55"/>
    <w:rsid w:val="00071D42"/>
    <w:rsid w:val="0007335B"/>
    <w:rsid w:val="00305FF3"/>
    <w:rsid w:val="00326D41"/>
    <w:rsid w:val="00377AF3"/>
    <w:rsid w:val="003E22F9"/>
    <w:rsid w:val="003E7F99"/>
    <w:rsid w:val="004C6D0F"/>
    <w:rsid w:val="004F48BD"/>
    <w:rsid w:val="005021DE"/>
    <w:rsid w:val="005B56C6"/>
    <w:rsid w:val="005C384D"/>
    <w:rsid w:val="00840B88"/>
    <w:rsid w:val="00891130"/>
    <w:rsid w:val="00993A4F"/>
    <w:rsid w:val="00A4461D"/>
    <w:rsid w:val="00AB1D50"/>
    <w:rsid w:val="00C25D09"/>
    <w:rsid w:val="00C77FD5"/>
    <w:rsid w:val="00CE1BB7"/>
    <w:rsid w:val="00D24427"/>
    <w:rsid w:val="00D94500"/>
    <w:rsid w:val="00DE2CA9"/>
    <w:rsid w:val="00EB0D8B"/>
    <w:rsid w:val="00F3235A"/>
    <w:rsid w:val="00F43E63"/>
    <w:rsid w:val="00FB109F"/>
    <w:rsid w:val="00FC3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D4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semiHidden/>
    <w:unhideWhenUsed/>
    <w:qFormat/>
    <w:rsid w:val="00071D4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071D42"/>
    <w:pPr>
      <w:keepNext/>
      <w:tabs>
        <w:tab w:val="left" w:pos="0"/>
      </w:tabs>
      <w:ind w:left="1080" w:hanging="1080"/>
      <w:jc w:val="both"/>
      <w:outlineLvl w:val="2"/>
    </w:pPr>
    <w:rPr>
      <w:b/>
      <w:bCs/>
      <w:cap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71D42"/>
    <w:rPr>
      <w:rFonts w:ascii="Times New Roman" w:eastAsia="Times New Roman" w:hAnsi="Times New Roman" w:cs="Times New Roman"/>
      <w:b/>
      <w:bCs/>
      <w:caps/>
    </w:rPr>
  </w:style>
  <w:style w:type="paragraph" w:styleId="NormalWeb">
    <w:name w:val="Normal (Web)"/>
    <w:basedOn w:val="Normal"/>
    <w:uiPriority w:val="99"/>
    <w:rsid w:val="00071D42"/>
    <w:pPr>
      <w:widowControl/>
      <w:autoSpaceDE/>
      <w:autoSpaceDN/>
      <w:adjustRightInd/>
      <w:spacing w:before="100" w:beforeAutospacing="1" w:after="100" w:afterAutospacing="1"/>
      <w:ind w:left="360"/>
      <w:jc w:val="both"/>
    </w:pPr>
    <w:rPr>
      <w:sz w:val="24"/>
      <w:szCs w:val="24"/>
    </w:rPr>
  </w:style>
  <w:style w:type="character" w:customStyle="1" w:styleId="Heading2Char">
    <w:name w:val="Heading 2 Char"/>
    <w:basedOn w:val="DefaultParagraphFont"/>
    <w:link w:val="Heading2"/>
    <w:uiPriority w:val="9"/>
    <w:semiHidden/>
    <w:rsid w:val="00071D4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3E7F99"/>
    <w:rPr>
      <w:sz w:val="16"/>
      <w:szCs w:val="16"/>
    </w:rPr>
  </w:style>
  <w:style w:type="paragraph" w:styleId="CommentText">
    <w:name w:val="annotation text"/>
    <w:basedOn w:val="Normal"/>
    <w:link w:val="CommentTextChar"/>
    <w:uiPriority w:val="99"/>
    <w:semiHidden/>
    <w:unhideWhenUsed/>
    <w:rsid w:val="003E7F99"/>
  </w:style>
  <w:style w:type="character" w:customStyle="1" w:styleId="CommentTextChar">
    <w:name w:val="Comment Text Char"/>
    <w:basedOn w:val="DefaultParagraphFont"/>
    <w:link w:val="CommentText"/>
    <w:uiPriority w:val="99"/>
    <w:semiHidden/>
    <w:rsid w:val="003E7F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7F99"/>
    <w:rPr>
      <w:b/>
      <w:bCs/>
    </w:rPr>
  </w:style>
  <w:style w:type="character" w:customStyle="1" w:styleId="CommentSubjectChar">
    <w:name w:val="Comment Subject Char"/>
    <w:basedOn w:val="CommentTextChar"/>
    <w:link w:val="CommentSubject"/>
    <w:uiPriority w:val="99"/>
    <w:semiHidden/>
    <w:rsid w:val="003E7F9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E7F99"/>
    <w:rPr>
      <w:rFonts w:ascii="Tahoma" w:hAnsi="Tahoma" w:cs="Tahoma"/>
      <w:sz w:val="16"/>
      <w:szCs w:val="16"/>
    </w:rPr>
  </w:style>
  <w:style w:type="character" w:customStyle="1" w:styleId="BalloonTextChar">
    <w:name w:val="Balloon Text Char"/>
    <w:basedOn w:val="DefaultParagraphFont"/>
    <w:link w:val="BalloonText"/>
    <w:uiPriority w:val="99"/>
    <w:semiHidden/>
    <w:rsid w:val="003E7F9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D4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semiHidden/>
    <w:unhideWhenUsed/>
    <w:qFormat/>
    <w:rsid w:val="00071D4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071D42"/>
    <w:pPr>
      <w:keepNext/>
      <w:tabs>
        <w:tab w:val="left" w:pos="0"/>
      </w:tabs>
      <w:ind w:left="1080" w:hanging="1080"/>
      <w:jc w:val="both"/>
      <w:outlineLvl w:val="2"/>
    </w:pPr>
    <w:rPr>
      <w:b/>
      <w:bCs/>
      <w:cap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71D42"/>
    <w:rPr>
      <w:rFonts w:ascii="Times New Roman" w:eastAsia="Times New Roman" w:hAnsi="Times New Roman" w:cs="Times New Roman"/>
      <w:b/>
      <w:bCs/>
      <w:caps/>
    </w:rPr>
  </w:style>
  <w:style w:type="paragraph" w:styleId="NormalWeb">
    <w:name w:val="Normal (Web)"/>
    <w:basedOn w:val="Normal"/>
    <w:uiPriority w:val="99"/>
    <w:rsid w:val="00071D42"/>
    <w:pPr>
      <w:widowControl/>
      <w:autoSpaceDE/>
      <w:autoSpaceDN/>
      <w:adjustRightInd/>
      <w:spacing w:before="100" w:beforeAutospacing="1" w:after="100" w:afterAutospacing="1"/>
      <w:ind w:left="360"/>
      <w:jc w:val="both"/>
    </w:pPr>
    <w:rPr>
      <w:sz w:val="24"/>
      <w:szCs w:val="24"/>
    </w:rPr>
  </w:style>
  <w:style w:type="character" w:customStyle="1" w:styleId="Heading2Char">
    <w:name w:val="Heading 2 Char"/>
    <w:basedOn w:val="DefaultParagraphFont"/>
    <w:link w:val="Heading2"/>
    <w:uiPriority w:val="9"/>
    <w:semiHidden/>
    <w:rsid w:val="00071D4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3E7F99"/>
    <w:rPr>
      <w:sz w:val="16"/>
      <w:szCs w:val="16"/>
    </w:rPr>
  </w:style>
  <w:style w:type="paragraph" w:styleId="CommentText">
    <w:name w:val="annotation text"/>
    <w:basedOn w:val="Normal"/>
    <w:link w:val="CommentTextChar"/>
    <w:uiPriority w:val="99"/>
    <w:semiHidden/>
    <w:unhideWhenUsed/>
    <w:rsid w:val="003E7F99"/>
  </w:style>
  <w:style w:type="character" w:customStyle="1" w:styleId="CommentTextChar">
    <w:name w:val="Comment Text Char"/>
    <w:basedOn w:val="DefaultParagraphFont"/>
    <w:link w:val="CommentText"/>
    <w:uiPriority w:val="99"/>
    <w:semiHidden/>
    <w:rsid w:val="003E7F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7F99"/>
    <w:rPr>
      <w:b/>
      <w:bCs/>
    </w:rPr>
  </w:style>
  <w:style w:type="character" w:customStyle="1" w:styleId="CommentSubjectChar">
    <w:name w:val="Comment Subject Char"/>
    <w:basedOn w:val="CommentTextChar"/>
    <w:link w:val="CommentSubject"/>
    <w:uiPriority w:val="99"/>
    <w:semiHidden/>
    <w:rsid w:val="003E7F9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E7F99"/>
    <w:rPr>
      <w:rFonts w:ascii="Tahoma" w:hAnsi="Tahoma" w:cs="Tahoma"/>
      <w:sz w:val="16"/>
      <w:szCs w:val="16"/>
    </w:rPr>
  </w:style>
  <w:style w:type="character" w:customStyle="1" w:styleId="BalloonTextChar">
    <w:name w:val="Balloon Text Char"/>
    <w:basedOn w:val="DefaultParagraphFont"/>
    <w:link w:val="BalloonText"/>
    <w:uiPriority w:val="99"/>
    <w:semiHidden/>
    <w:rsid w:val="003E7F9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2</cp:revision>
  <dcterms:created xsi:type="dcterms:W3CDTF">2015-10-23T14:04:00Z</dcterms:created>
  <dcterms:modified xsi:type="dcterms:W3CDTF">2015-10-23T14:04:00Z</dcterms:modified>
</cp:coreProperties>
</file>